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四年级下册数学单元测试-4。用计算器计算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1.在用计算器计算“4452+1689”时，不小心把“1689”按成了“1698”，只需要按下面的（    ）键后再输入“1689”就可以了。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ON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AC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CE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2.看一看，找一找，前面三道题的答案已经给出来，请直接选择第四道题的答案（ 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86075" cy="2143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3.小明在用计算器计算4000﹣2689时，把减数错输成2986，这时他要按（  ）键清除2986，再输入2689．            </w:t>
      </w:r>
    </w:p>
    <w:p>
      <w:pPr>
        <w:spacing w:after="0" w:line="360" w:lineRule="auto"/>
        <w:ind w:left="150"/>
      </w:pPr>
      <w:r>
        <w:t>A. ON/C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CE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OFF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4.用计算器计算．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5940÷45×73＝(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132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3285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9663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9636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5.在用计算器计算时，发现输入的数据不正确，可使用CE键清除错误。（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6.计算器上AC和ON/C都具有清除功能．（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7.257×62的积是四位数。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8.计算器是目前人们广泛使用的计算工具。（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9.用计算器计算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123个657相加的和是________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10.用计算器计算．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24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8735＋3547=________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983721－464322=________</w:t>
            </w:r>
          </w:p>
        </w:tc>
      </w:tr>
    </w:tbl>
    <w:p>
      <w:pPr>
        <w:spacing w:after="0" w:line="360" w:lineRule="auto"/>
      </w:pPr>
      <w:r>
        <w:t>11.用计算器计算</w:t>
      </w:r>
    </w:p>
    <w:p>
      <w:pPr>
        <w:spacing w:after="0" w:line="360" w:lineRule="auto"/>
      </w:pPr>
      <w:r>
        <w:t>55043+7216+857=________</w:t>
      </w:r>
    </w:p>
    <w:p>
      <w:pPr>
        <w:spacing w:after="0" w:line="360" w:lineRule="auto"/>
      </w:pPr>
      <w:r>
        <w:t>12.用计算器计算</w:t>
      </w:r>
    </w:p>
    <w:p>
      <w:pPr>
        <w:spacing w:after="0" w:line="360" w:lineRule="auto"/>
      </w:pPr>
      <w:r>
        <w:t>9376＋14758=________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13.用卡片1、3、5、7、9填写下面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，并用计算器算出得数．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14.说一说你对计算器的了解。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15.用计算器计算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今年农场植树23840棵，比去年多植4982棵，两年共植树多少棵？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 在用计算器计算“4452+1689”时，不小心把“1689”按成了“1698”，只需要按下面的CE键后再输入“1689”就可以了。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ON键，是开机的按键；全清键(AC)：按下该键表示清除所有寄存器中的数值。清除键(C)：在数字输入期间，第一次按下此键将清除除存储器内容外的所有数值。清除输入键(CE)：在数字输入期间按下此键将清除输入寄存器中的值并显示"0"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【解析】观察前三道题，我们知道后一道题的积总是比前一道题的积多10，因为第三道题的积是39，所以第四道题的积就49，选A。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【解析】【解答】解：计算器上的清除键是CE；若输入的数据不正确，可用这个按键清除错误．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【分析】数据不正确可以使用清除键来清除错误，清除键是CE键．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 5940÷45×73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=132×73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=9636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【分析】此题主要考查了计算器的应用，观察算式可知，算式中只有乘除法，按从左往右的顺序解答.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【解析】【解答】解：在用计算器计算时，发现输入的数据不正确，可使用CE键清除错误。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【分析】计算器上的CE键是清除键。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 计算器上AC和ON/C都具有清除功能，原题说法正确。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【分析】AC：（全部）清除键，在数字输入期间，第一次按下此键将清除除存储器内容外的所有数值(All Clear首字母简写)。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ON/C：开机/清除键，按下该键表示开机（在关机状态下），或清除所有寄存器中的数值（在开机状态下）。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【解析】【解答】通过计算，可以得出257×62的积是五位数，所以这个题目是错误的，做这类题，应该计算一下。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【分析】主要考察计算器与复杂的运算有关的问题。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【解析】【解答】解：计算器是目前人们广泛使用的计算工具。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【分析】根据计算器的使用作答即可。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80811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【解析】【解答】解：123×657=80811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故答案为：80811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【分析】求几个相同加数的和是多少，用乘法计算，由此用计算器计算即可。</w:t>
      </w:r>
    </w:p>
    <w:p>
      <w:pPr>
        <w:spacing w:after="0" w:line="360" w:lineRule="auto"/>
      </w:pPr>
      <w:r>
        <w:t xml:space="preserve">10.【答案】 12282；519399   </w:t>
      </w:r>
    </w:p>
    <w:p>
      <w:pPr>
        <w:spacing w:after="0" w:line="360" w:lineRule="auto"/>
      </w:pPr>
      <w:r>
        <w:t>【解析】【解答】8735+3547=12282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983721-464322=519399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故答案为：12282；519399。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【分析】根据计算器的使用方法，分别求出每个算式的结果是多少即可。</w:t>
      </w:r>
    </w:p>
    <w:p>
      <w:pPr>
        <w:spacing w:after="0" w:line="360" w:lineRule="auto"/>
      </w:pPr>
      <w:r>
        <w:t xml:space="preserve">11.【答案】63116  </w:t>
      </w:r>
    </w:p>
    <w:p>
      <w:pPr>
        <w:spacing w:after="0" w:line="360" w:lineRule="auto"/>
      </w:pPr>
      <w:r>
        <w:t>【解析】【解答】解：55043+7216+857=63116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66800" cy="71437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故答案为：63116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【分析】可以先算55043+857，用计算器计算时依次键入第一个数字、运算符号、第二个数字、等号，这样就能计算出得数。</w:t>
      </w:r>
    </w:p>
    <w:p>
      <w:pPr>
        <w:spacing w:after="0" w:line="360" w:lineRule="auto"/>
      </w:pPr>
      <w:r>
        <w:t xml:space="preserve">12.【答案】 24134   </w:t>
      </w:r>
    </w:p>
    <w:p>
      <w:pPr>
        <w:spacing w:after="0" w:line="360" w:lineRule="auto"/>
      </w:pPr>
      <w:r>
        <w:t>【解析】【解答】解：9376+14758=24134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故答案为：24134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【分析】用计算器计算时先键入第一个数字，再键入运算符号，接着键入第二个数字和等号即可得到得数。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13.【答案】解：135×79=10665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357×91=32487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137×59=8083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139× 57=7923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【解析】【分析】分别写出几个三位数乘两位数的算式，然后用计算器计算。用计算器计算时先键入第一个数字，再键入运算符号，接着键入第二个数字和等号即可得到得数。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商店里的阿姨算账时用计算器，菜市场里卖菜的人用计算器，一款常见的电子计算器是由电源、开关、显示屏、键盘等几个部分构成。常用键ON/C是开关及清屏键，用于计算的开始和全部清除；CE是清除键，可以消去当前显示的数据，在修改时起很大作用，避免重新输入，从而节省时间；OFF是关闭键；数字键有0 1 2 3 4 5 6 7 8 9；运算符号键＋　－　×　÷和等号键=可以完成加、减、乘、除运算并得出结果。其他还有日期键、时间键、存储运算键、小数点键、括号键等。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电子计算器的构造包括电源、开关、显示屏、键盘等几部分，常用键有：数字键、运算符号键、开关及清屏键、清除键、小数点键、等号键、存储运算键等，了解了各种常用键的功能，就可以正确地进行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15.【答案】解：去年植树：23840-4982=18858(棵)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两年共植树：23840+18858=42698(棵)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答：两年共植树42698棵。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【解析】【分析】用今年植树棵数减去比去年多的棵数，求出去年植树棵数，再把两年植树的棵数相加即可。用计算器计算时依次键入第一个数字、运算符号、第二个数字、等号，这样就能计算出得数。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p3NFP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+a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6dzR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OTaQo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5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OTaQ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3MMf6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3&#10;MMf6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g9dfb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n7/n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PXX2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1EFA"/>
    <w:rsid w:val="004621D6"/>
    <w:rsid w:val="004A7EC2"/>
    <w:rsid w:val="004B0B79"/>
    <w:rsid w:val="0052166A"/>
    <w:rsid w:val="00570E98"/>
    <w:rsid w:val="00606720"/>
    <w:rsid w:val="006476FB"/>
    <w:rsid w:val="006A058E"/>
    <w:rsid w:val="006B7A92"/>
    <w:rsid w:val="006D054F"/>
    <w:rsid w:val="00751BBD"/>
    <w:rsid w:val="00777D0A"/>
    <w:rsid w:val="007E0CA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BFC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26D3"/>
    <w:rsid w:val="00D035E3"/>
    <w:rsid w:val="00D2160C"/>
    <w:rsid w:val="00D36692"/>
    <w:rsid w:val="00D51F5D"/>
    <w:rsid w:val="00D67A68"/>
    <w:rsid w:val="00D80CAC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30697A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A5A553-D574-45A2-8F8E-4EC082AFB3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1967</Words>
  <Characters>2493</Characters>
  <Lines>22</Lines>
  <Paragraphs>6</Paragraphs>
  <TotalTime>73</TotalTime>
  <ScaleCrop>false</ScaleCrop>
  <LinksUpToDate>false</LinksUpToDate>
  <CharactersWithSpaces>3041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2023-04-14T11:39:09Z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0752125513C84AF8931EA0C074ABCD0D_13</vt:lpwstr>
  </property>
</Properties>
</file>